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AC07" w14:textId="77777777" w:rsidR="007A477E" w:rsidRDefault="00000000">
      <w:pPr>
        <w:widowControl/>
        <w:jc w:val="left"/>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附件1：</w:t>
      </w:r>
    </w:p>
    <w:p w14:paraId="13A1599E" w14:textId="77777777" w:rsidR="007A477E" w:rsidRDefault="00000000">
      <w:pPr>
        <w:jc w:val="center"/>
        <w:rPr>
          <w:rFonts w:ascii="华文中宋" w:eastAsia="华文中宋" w:hAnsi="华文中宋" w:cs="楷体"/>
          <w:color w:val="000000"/>
          <w:sz w:val="36"/>
          <w:szCs w:val="36"/>
        </w:rPr>
      </w:pPr>
      <w:r>
        <w:rPr>
          <w:rFonts w:ascii="华文中宋" w:eastAsia="华文中宋" w:hAnsi="华文中宋" w:cs="楷体" w:hint="eastAsia"/>
          <w:color w:val="000000"/>
          <w:sz w:val="36"/>
          <w:szCs w:val="36"/>
        </w:rPr>
        <w:t>关于邀请加入中国水产流通与加工协会</w:t>
      </w:r>
    </w:p>
    <w:p w14:paraId="2FF7CA68" w14:textId="77777777" w:rsidR="007A477E" w:rsidRDefault="00000000">
      <w:pPr>
        <w:jc w:val="center"/>
        <w:rPr>
          <w:rFonts w:ascii="华文中宋" w:eastAsia="华文中宋" w:hAnsi="华文中宋" w:cs="楷体"/>
          <w:color w:val="000000"/>
          <w:sz w:val="36"/>
          <w:szCs w:val="36"/>
        </w:rPr>
      </w:pPr>
      <w:r>
        <w:rPr>
          <w:rFonts w:ascii="华文中宋" w:eastAsia="华文中宋" w:hAnsi="华文中宋" w:cs="楷体" w:hint="eastAsia"/>
          <w:color w:val="000000"/>
          <w:sz w:val="36"/>
          <w:szCs w:val="36"/>
        </w:rPr>
        <w:t>大水面生态渔业分会的函</w:t>
      </w:r>
    </w:p>
    <w:p w14:paraId="501CC09C" w14:textId="77777777" w:rsidR="007A477E" w:rsidRDefault="00000000">
      <w:pPr>
        <w:spacing w:line="360" w:lineRule="auto"/>
        <w:rPr>
          <w:rFonts w:ascii="仿宋" w:eastAsia="仿宋" w:hAnsi="仿宋" w:cs="仿宋"/>
          <w:sz w:val="30"/>
          <w:szCs w:val="30"/>
        </w:rPr>
      </w:pPr>
      <w:r>
        <w:rPr>
          <w:rFonts w:ascii="仿宋" w:eastAsia="仿宋" w:hAnsi="仿宋" w:cs="仿宋" w:hint="eastAsia"/>
          <w:sz w:val="30"/>
          <w:szCs w:val="30"/>
        </w:rPr>
        <w:t>各有关单位：</w:t>
      </w:r>
    </w:p>
    <w:p w14:paraId="7A160FCA" w14:textId="77777777" w:rsidR="007A477E"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为更好促进大水面生态渔业发展，中国水产流通与加工协会大水面生态渔业分会（曾用名“内陆天然水域产销分会”，下称“分会”）于2017年6月7日成立。分会自成立以来，在各级渔业主管部门和相关科研院所的指导下，在全体会员的支持下，组织开展了标准制定、产业培训、产业调研、产销对接、报告编制，参与了《关于推进大水面生态渔业发展的指导意见》制定等一系列富有成效的工作，分会知名度和社会影响</w:t>
      </w:r>
      <w:proofErr w:type="gramStart"/>
      <w:r>
        <w:rPr>
          <w:rFonts w:ascii="仿宋" w:eastAsia="仿宋" w:hAnsi="仿宋" w:cs="仿宋" w:hint="eastAsia"/>
          <w:sz w:val="30"/>
          <w:szCs w:val="30"/>
        </w:rPr>
        <w:t>力不断</w:t>
      </w:r>
      <w:proofErr w:type="gramEnd"/>
      <w:r>
        <w:rPr>
          <w:rFonts w:ascii="仿宋" w:eastAsia="仿宋" w:hAnsi="仿宋" w:cs="仿宋" w:hint="eastAsia"/>
          <w:sz w:val="30"/>
          <w:szCs w:val="30"/>
        </w:rPr>
        <w:t>提升。</w:t>
      </w:r>
    </w:p>
    <w:p w14:paraId="3B68A089" w14:textId="77777777" w:rsidR="007A477E"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按照《中国水产流通与加工协会章程》要求，分会拟于2023年10月21日在湖北省荆州市召开第二届会员代表大会，选举产生第二届理事会。值此分会换届之际，诚邀全国大水面渔业生产企业，以及从事大水面渔业生产、加工、流通、仓储、物流、电商和相关产业供应链及科研教学等企事业单位及社会团体加入，进一步优化会员结构、壮大会员队伍、增强分会实力、提升服务能力，更好地助力大水面生态渔业绿色高质量发展。如有意向加入，请填写会员登记表，并于2023年10月20日前提交。期待您的回复。</w:t>
      </w:r>
    </w:p>
    <w:p w14:paraId="37E36DD4" w14:textId="77777777" w:rsidR="007A477E" w:rsidRDefault="00000000">
      <w:pPr>
        <w:spacing w:line="360" w:lineRule="auto"/>
        <w:ind w:left="630"/>
        <w:rPr>
          <w:rFonts w:ascii="仿宋" w:eastAsia="仿宋" w:hAnsi="仿宋" w:cs="仿宋"/>
          <w:sz w:val="28"/>
          <w:szCs w:val="28"/>
        </w:rPr>
      </w:pPr>
      <w:r>
        <w:rPr>
          <w:rFonts w:ascii="仿宋" w:eastAsia="仿宋" w:hAnsi="仿宋" w:cs="仿宋" w:hint="eastAsia"/>
          <w:sz w:val="28"/>
          <w:szCs w:val="28"/>
        </w:rPr>
        <w:t>联系人：殷丽；电话：18611512963,010-65062080；邮箱：</w:t>
      </w:r>
      <w:hyperlink r:id="rId6" w:history="1">
        <w:r>
          <w:rPr>
            <w:rFonts w:ascii="仿宋" w:eastAsia="仿宋" w:hAnsi="仿宋" w:cs="仿宋" w:hint="eastAsia"/>
            <w:sz w:val="28"/>
            <w:szCs w:val="28"/>
          </w:rPr>
          <w:t>cappmainfo@126.com</w:t>
        </w:r>
      </w:hyperlink>
    </w:p>
    <w:p w14:paraId="2AF9317D" w14:textId="77777777" w:rsidR="007A477E" w:rsidRDefault="00000000">
      <w:pPr>
        <w:spacing w:line="360" w:lineRule="auto"/>
        <w:ind w:left="630"/>
        <w:rPr>
          <w:rFonts w:ascii="仿宋" w:eastAsia="仿宋" w:hAnsi="仿宋" w:cs="仿宋"/>
          <w:b/>
          <w:bCs/>
          <w:sz w:val="32"/>
          <w:szCs w:val="32"/>
        </w:rPr>
      </w:pPr>
      <w:r>
        <w:rPr>
          <w:rFonts w:ascii="仿宋" w:eastAsia="仿宋" w:hAnsi="仿宋" w:cs="仿宋" w:hint="eastAsia"/>
          <w:b/>
          <w:bCs/>
          <w:sz w:val="32"/>
          <w:szCs w:val="32"/>
        </w:rPr>
        <w:lastRenderedPageBreak/>
        <w:t>一、入会条件</w:t>
      </w:r>
    </w:p>
    <w:p w14:paraId="34EC4939" w14:textId="77777777" w:rsidR="007A477E"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本会的会员分为会员和观察员两种。申请加入本分会会员或观察员，必须具备下列条件：</w:t>
      </w:r>
    </w:p>
    <w:p w14:paraId="67C1EE1D" w14:textId="77777777" w:rsidR="007A477E"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（一）在产业领域内具有一定的影响，合法从事大水面产品生产、加工、流通、仓储、物流、电商和相关产业供应链及科研教学等企事业单位和个人。</w:t>
      </w:r>
    </w:p>
    <w:p w14:paraId="15D8C9A5" w14:textId="77777777" w:rsidR="007A477E"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（二）理事以上成员须满足两个条件：一是企业为生产企业；二是拥有5万亩以上水面（含5万亩，特殊地区可适度降低标准）；    </w:t>
      </w:r>
    </w:p>
    <w:p w14:paraId="38BC8320" w14:textId="77777777" w:rsidR="007A477E"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（三）其他从事大水面渔业生产、加工、流通、仓储、物流、电商和相关产业供应链及科研教学等企事业单位和社会团体可申请会员或观察员。</w:t>
      </w:r>
    </w:p>
    <w:p w14:paraId="32FF47B4" w14:textId="77777777" w:rsidR="007A477E" w:rsidRDefault="00000000">
      <w:pPr>
        <w:spacing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rPr>
        <w:t>二、会费标准</w:t>
      </w:r>
    </w:p>
    <w:p w14:paraId="066E9F82" w14:textId="77777777" w:rsidR="007A477E" w:rsidRDefault="00000000">
      <w:pPr>
        <w:spacing w:line="520" w:lineRule="exact"/>
        <w:ind w:firstLine="630"/>
        <w:rPr>
          <w:rFonts w:ascii="仿宋_GB2312" w:eastAsia="仿宋_GB2312" w:hAnsi="宋体"/>
          <w:sz w:val="30"/>
          <w:szCs w:val="30"/>
        </w:rPr>
      </w:pPr>
      <w:r>
        <w:rPr>
          <w:rFonts w:ascii="仿宋_GB2312" w:eastAsia="仿宋_GB2312" w:hAnsi="宋体" w:hint="eastAsia"/>
          <w:sz w:val="30"/>
          <w:szCs w:val="30"/>
        </w:rPr>
        <w:t>会长/执行会长/副会长：  30000元/年</w:t>
      </w:r>
    </w:p>
    <w:p w14:paraId="5CE9ECE8" w14:textId="77777777" w:rsidR="007A477E" w:rsidRDefault="00000000">
      <w:pPr>
        <w:spacing w:line="520" w:lineRule="exact"/>
        <w:ind w:firstLine="630"/>
        <w:rPr>
          <w:rFonts w:ascii="仿宋_GB2312" w:eastAsia="仿宋_GB2312" w:hAnsi="宋体"/>
          <w:sz w:val="30"/>
          <w:szCs w:val="30"/>
        </w:rPr>
      </w:pPr>
      <w:r>
        <w:rPr>
          <w:rFonts w:ascii="仿宋_GB2312" w:eastAsia="仿宋_GB2312" w:hAnsi="宋体" w:hint="eastAsia"/>
          <w:sz w:val="30"/>
          <w:szCs w:val="30"/>
        </w:rPr>
        <w:t>常务理事：              10000元/年</w:t>
      </w:r>
    </w:p>
    <w:p w14:paraId="15326058" w14:textId="77777777" w:rsidR="007A477E" w:rsidRDefault="00000000">
      <w:pPr>
        <w:spacing w:line="520" w:lineRule="exact"/>
        <w:ind w:firstLine="630"/>
        <w:rPr>
          <w:rFonts w:ascii="仿宋_GB2312" w:eastAsia="仿宋_GB2312" w:hAnsi="宋体"/>
          <w:sz w:val="30"/>
          <w:szCs w:val="30"/>
        </w:rPr>
      </w:pPr>
      <w:r>
        <w:rPr>
          <w:rFonts w:ascii="仿宋_GB2312" w:eastAsia="仿宋_GB2312" w:hAnsi="宋体" w:hint="eastAsia"/>
          <w:sz w:val="30"/>
          <w:szCs w:val="30"/>
        </w:rPr>
        <w:t>理事：                  5000元/年</w:t>
      </w:r>
    </w:p>
    <w:p w14:paraId="48A6BE33" w14:textId="77777777" w:rsidR="007A477E" w:rsidRDefault="00000000">
      <w:pPr>
        <w:spacing w:line="520" w:lineRule="exact"/>
        <w:ind w:firstLine="630"/>
        <w:rPr>
          <w:rFonts w:ascii="仿宋_GB2312" w:eastAsia="仿宋_GB2312" w:hAnsi="宋体"/>
          <w:sz w:val="30"/>
          <w:szCs w:val="30"/>
        </w:rPr>
      </w:pPr>
      <w:r>
        <w:rPr>
          <w:rFonts w:ascii="仿宋_GB2312" w:eastAsia="仿宋_GB2312" w:hAnsi="宋体" w:hint="eastAsia"/>
          <w:sz w:val="30"/>
          <w:szCs w:val="30"/>
        </w:rPr>
        <w:t xml:space="preserve">会员： </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1000</w:t>
      </w:r>
      <w:r>
        <w:rPr>
          <w:rFonts w:ascii="仿宋_GB2312" w:eastAsia="仿宋_GB2312" w:hAnsi="宋体" w:hint="eastAsia"/>
          <w:sz w:val="30"/>
          <w:szCs w:val="30"/>
        </w:rPr>
        <w:t>元/年</w:t>
      </w:r>
    </w:p>
    <w:p w14:paraId="3FDB8724" w14:textId="77777777" w:rsidR="007A477E" w:rsidRDefault="007A477E">
      <w:pPr>
        <w:spacing w:line="520" w:lineRule="exact"/>
        <w:ind w:firstLine="630"/>
        <w:rPr>
          <w:rFonts w:ascii="仿宋_GB2312" w:eastAsia="仿宋_GB2312" w:hAnsi="宋体"/>
          <w:sz w:val="30"/>
          <w:szCs w:val="30"/>
        </w:rPr>
      </w:pPr>
    </w:p>
    <w:p w14:paraId="63DC3709" w14:textId="77777777" w:rsidR="007A477E" w:rsidRDefault="00000000">
      <w:pPr>
        <w:spacing w:line="360" w:lineRule="auto"/>
        <w:rPr>
          <w:rFonts w:ascii="仿宋" w:eastAsia="仿宋" w:hAnsi="仿宋" w:cs="仿宋"/>
          <w:b/>
          <w:bCs/>
          <w:sz w:val="30"/>
          <w:szCs w:val="30"/>
        </w:rPr>
      </w:pPr>
      <w:r>
        <w:rPr>
          <w:rFonts w:ascii="仿宋" w:eastAsia="仿宋" w:hAnsi="仿宋" w:cs="仿宋" w:hint="eastAsia"/>
          <w:b/>
          <w:bCs/>
          <w:sz w:val="30"/>
          <w:szCs w:val="30"/>
        </w:rPr>
        <w:t xml:space="preserve">    三、入会申请表</w:t>
      </w:r>
    </w:p>
    <w:p w14:paraId="12382EA3" w14:textId="77777777" w:rsidR="007A477E" w:rsidRDefault="007A477E">
      <w:pPr>
        <w:spacing w:line="360" w:lineRule="auto"/>
        <w:rPr>
          <w:rFonts w:ascii="仿宋" w:eastAsia="仿宋" w:hAnsi="仿宋" w:cs="仿宋"/>
          <w:b/>
          <w:bCs/>
          <w:sz w:val="30"/>
          <w:szCs w:val="30"/>
        </w:rPr>
      </w:pPr>
    </w:p>
    <w:p w14:paraId="1061D8F1" w14:textId="77777777" w:rsidR="007A477E" w:rsidRDefault="007A477E">
      <w:pPr>
        <w:spacing w:line="360" w:lineRule="auto"/>
        <w:rPr>
          <w:rFonts w:ascii="仿宋" w:eastAsia="仿宋" w:hAnsi="仿宋" w:cs="仿宋"/>
          <w:b/>
          <w:bCs/>
          <w:sz w:val="30"/>
          <w:szCs w:val="30"/>
        </w:rPr>
      </w:pPr>
    </w:p>
    <w:p w14:paraId="14CC5219" w14:textId="77777777" w:rsidR="007A477E" w:rsidRDefault="007A477E">
      <w:pPr>
        <w:spacing w:line="360" w:lineRule="auto"/>
        <w:rPr>
          <w:rFonts w:ascii="仿宋" w:eastAsia="仿宋" w:hAnsi="仿宋" w:cs="仿宋"/>
          <w:b/>
          <w:bCs/>
          <w:sz w:val="30"/>
          <w:szCs w:val="30"/>
        </w:rPr>
      </w:pPr>
    </w:p>
    <w:p w14:paraId="7D763390" w14:textId="77777777" w:rsidR="007A477E" w:rsidRDefault="007A477E">
      <w:pPr>
        <w:spacing w:line="360" w:lineRule="auto"/>
        <w:rPr>
          <w:rFonts w:ascii="仿宋" w:eastAsia="仿宋" w:hAnsi="仿宋" w:cs="仿宋"/>
          <w:b/>
          <w:bCs/>
          <w:sz w:val="30"/>
          <w:szCs w:val="30"/>
        </w:rPr>
      </w:pPr>
    </w:p>
    <w:p w14:paraId="3AA51B24" w14:textId="77777777" w:rsidR="007A477E" w:rsidRDefault="007A477E">
      <w:pPr>
        <w:spacing w:line="360" w:lineRule="auto"/>
        <w:rPr>
          <w:rFonts w:ascii="仿宋" w:eastAsia="仿宋" w:hAnsi="仿宋" w:cs="仿宋"/>
          <w:b/>
          <w:bCs/>
          <w:sz w:val="30"/>
          <w:szCs w:val="30"/>
        </w:rPr>
      </w:pPr>
    </w:p>
    <w:p w14:paraId="6B0F096B" w14:textId="77777777" w:rsidR="007A477E" w:rsidRDefault="00000000">
      <w:pPr>
        <w:snapToGrid w:val="0"/>
        <w:spacing w:line="20" w:lineRule="atLeast"/>
        <w:jc w:val="center"/>
        <w:rPr>
          <w:rFonts w:eastAsia="标宋体"/>
          <w:spacing w:val="30"/>
          <w:sz w:val="36"/>
        </w:rPr>
      </w:pPr>
      <w:r>
        <w:rPr>
          <w:rFonts w:eastAsia="标宋体"/>
          <w:spacing w:val="30"/>
          <w:sz w:val="36"/>
        </w:rPr>
        <w:lastRenderedPageBreak/>
        <w:pict w14:anchorId="389A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75pt;height:46.5pt" fillcolor="maroon" stroked="f">
            <v:fill color2="#f93"/>
            <v:shadow on="t" color="silver" opacity="52429f"/>
            <v:textpath style="font-family:&quot;隶书&quot;;font-size:32pt" trim="t" fitpath="t" string="中国水产流通与加工协会&#10;大水面生态渔业分会会员登记表"/>
          </v:shape>
        </w:pict>
      </w:r>
      <w:r>
        <w:rPr>
          <w:rFonts w:eastAsia="标宋体"/>
          <w:spacing w:val="30"/>
          <w:sz w:val="36"/>
        </w:rPr>
        <w:t xml:space="preserve"> </w:t>
      </w:r>
    </w:p>
    <w:p w14:paraId="3AE949CE" w14:textId="77777777" w:rsidR="007A477E" w:rsidRDefault="007A477E">
      <w:pPr>
        <w:snapToGrid w:val="0"/>
        <w:spacing w:line="20" w:lineRule="atLeast"/>
        <w:jc w:val="center"/>
        <w:rPr>
          <w:rFonts w:eastAsia="标宋体"/>
          <w:spacing w:val="30"/>
          <w:sz w:val="36"/>
        </w:rPr>
      </w:pPr>
    </w:p>
    <w:p w14:paraId="22C12819" w14:textId="77777777" w:rsidR="007A477E" w:rsidRDefault="00000000">
      <w:pPr>
        <w:snapToGrid w:val="0"/>
        <w:spacing w:line="320" w:lineRule="exact"/>
        <w:jc w:val="left"/>
        <w:rPr>
          <w:rFonts w:ascii="华文细黑" w:eastAsia="华文细黑" w:hAnsi="华文细黑"/>
          <w:sz w:val="24"/>
        </w:rPr>
      </w:pPr>
      <w:r>
        <w:rPr>
          <w:rFonts w:ascii="宋体" w:hint="eastAsia"/>
          <w:sz w:val="24"/>
        </w:rPr>
        <w:t xml:space="preserve">拟担任：执行会长□   副会长□   常务理事□ </w:t>
      </w:r>
      <w:bookmarkStart w:id="0" w:name="_Hlk96420737"/>
      <w:r>
        <w:rPr>
          <w:rFonts w:ascii="宋体" w:hint="eastAsia"/>
          <w:sz w:val="24"/>
        </w:rPr>
        <w:t xml:space="preserve"> </w:t>
      </w:r>
      <w:r>
        <w:rPr>
          <w:rFonts w:ascii="宋体"/>
          <w:sz w:val="24"/>
        </w:rPr>
        <w:t xml:space="preserve"> </w:t>
      </w:r>
      <w:r>
        <w:rPr>
          <w:rFonts w:ascii="宋体" w:hint="eastAsia"/>
          <w:sz w:val="24"/>
        </w:rPr>
        <w:t xml:space="preserve">理事□ </w:t>
      </w:r>
      <w:bookmarkEnd w:id="0"/>
      <w:r>
        <w:rPr>
          <w:rFonts w:ascii="宋体"/>
          <w:sz w:val="24"/>
        </w:rPr>
        <w:t xml:space="preserve">  </w:t>
      </w:r>
      <w:r>
        <w:rPr>
          <w:rFonts w:ascii="宋体" w:hint="eastAsia"/>
          <w:sz w:val="24"/>
        </w:rPr>
        <w:t xml:space="preserve">会员□ </w:t>
      </w:r>
      <w:r>
        <w:rPr>
          <w:rFonts w:ascii="宋体"/>
          <w:sz w:val="24"/>
        </w:rPr>
        <w:t xml:space="preserve"> </w:t>
      </w:r>
      <w:r>
        <w:rPr>
          <w:rFonts w:ascii="宋体" w:hint="eastAsia"/>
          <w:sz w:val="24"/>
        </w:rPr>
        <w:t>观察员□</w:t>
      </w:r>
    </w:p>
    <w:tbl>
      <w:tblPr>
        <w:tblW w:w="91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2176"/>
        <w:gridCol w:w="933"/>
        <w:gridCol w:w="339"/>
        <w:gridCol w:w="82"/>
        <w:gridCol w:w="1195"/>
        <w:gridCol w:w="1724"/>
        <w:gridCol w:w="1287"/>
      </w:tblGrid>
      <w:tr w:rsidR="007A477E" w14:paraId="5917D51C" w14:textId="77777777">
        <w:trPr>
          <w:cantSplit/>
          <w:trHeight w:val="567"/>
        </w:trPr>
        <w:tc>
          <w:tcPr>
            <w:tcW w:w="1438" w:type="dxa"/>
            <w:vAlign w:val="center"/>
          </w:tcPr>
          <w:p w14:paraId="672C0CC3"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单位名称</w:t>
            </w:r>
          </w:p>
        </w:tc>
        <w:tc>
          <w:tcPr>
            <w:tcW w:w="4725" w:type="dxa"/>
            <w:gridSpan w:val="5"/>
            <w:vAlign w:val="center"/>
          </w:tcPr>
          <w:p w14:paraId="1FF29232" w14:textId="77777777" w:rsidR="007A477E" w:rsidRDefault="007A477E">
            <w:pPr>
              <w:snapToGrid w:val="0"/>
              <w:spacing w:before="60" w:after="60" w:line="240" w:lineRule="atLeast"/>
              <w:rPr>
                <w:rFonts w:ascii="宋体" w:hAnsi="宋体"/>
                <w:spacing w:val="-16"/>
                <w:sz w:val="24"/>
              </w:rPr>
            </w:pPr>
          </w:p>
        </w:tc>
        <w:tc>
          <w:tcPr>
            <w:tcW w:w="1724" w:type="dxa"/>
            <w:vAlign w:val="center"/>
          </w:tcPr>
          <w:p w14:paraId="37DF5D95" w14:textId="77777777" w:rsidR="007A477E" w:rsidRDefault="00000000">
            <w:pPr>
              <w:snapToGrid w:val="0"/>
              <w:spacing w:before="60" w:after="60" w:line="240" w:lineRule="atLeast"/>
              <w:jc w:val="center"/>
              <w:rPr>
                <w:rFonts w:ascii="宋体" w:hAnsi="宋体"/>
                <w:spacing w:val="-16"/>
                <w:sz w:val="24"/>
              </w:rPr>
            </w:pPr>
            <w:proofErr w:type="gramStart"/>
            <w:r>
              <w:rPr>
                <w:rFonts w:ascii="宋体" w:hAnsi="宋体" w:hint="eastAsia"/>
                <w:spacing w:val="-16"/>
                <w:sz w:val="24"/>
              </w:rPr>
              <w:t>邮</w:t>
            </w:r>
            <w:proofErr w:type="gramEnd"/>
            <w:r>
              <w:rPr>
                <w:rFonts w:ascii="宋体" w:hAnsi="宋体" w:hint="eastAsia"/>
                <w:spacing w:val="-16"/>
                <w:sz w:val="24"/>
              </w:rPr>
              <w:t xml:space="preserve">    编</w:t>
            </w:r>
          </w:p>
        </w:tc>
        <w:tc>
          <w:tcPr>
            <w:tcW w:w="1287" w:type="dxa"/>
            <w:vAlign w:val="center"/>
          </w:tcPr>
          <w:p w14:paraId="0F15F9AB" w14:textId="77777777" w:rsidR="007A477E" w:rsidRDefault="007A477E">
            <w:pPr>
              <w:snapToGrid w:val="0"/>
              <w:spacing w:before="60" w:after="60" w:line="240" w:lineRule="atLeast"/>
              <w:rPr>
                <w:rFonts w:ascii="宋体" w:hAnsi="宋体"/>
                <w:spacing w:val="-16"/>
                <w:sz w:val="24"/>
              </w:rPr>
            </w:pPr>
          </w:p>
        </w:tc>
      </w:tr>
      <w:tr w:rsidR="007A477E" w14:paraId="513F0074" w14:textId="77777777">
        <w:trPr>
          <w:cantSplit/>
          <w:trHeight w:val="567"/>
        </w:trPr>
        <w:tc>
          <w:tcPr>
            <w:tcW w:w="1438" w:type="dxa"/>
            <w:vAlign w:val="center"/>
          </w:tcPr>
          <w:p w14:paraId="025771A9"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通讯地址</w:t>
            </w:r>
          </w:p>
        </w:tc>
        <w:tc>
          <w:tcPr>
            <w:tcW w:w="7736" w:type="dxa"/>
            <w:gridSpan w:val="7"/>
            <w:vAlign w:val="center"/>
          </w:tcPr>
          <w:p w14:paraId="6FB015BE" w14:textId="77777777" w:rsidR="007A477E" w:rsidRDefault="007A477E">
            <w:pPr>
              <w:snapToGrid w:val="0"/>
              <w:spacing w:before="60" w:after="60" w:line="240" w:lineRule="atLeast"/>
              <w:jc w:val="center"/>
              <w:rPr>
                <w:rFonts w:ascii="宋体" w:hAnsi="宋体"/>
                <w:spacing w:val="-16"/>
                <w:sz w:val="24"/>
              </w:rPr>
            </w:pPr>
          </w:p>
        </w:tc>
      </w:tr>
      <w:tr w:rsidR="007A477E" w14:paraId="21074C09" w14:textId="77777777">
        <w:trPr>
          <w:cantSplit/>
          <w:trHeight w:val="567"/>
        </w:trPr>
        <w:tc>
          <w:tcPr>
            <w:tcW w:w="1438" w:type="dxa"/>
            <w:vAlign w:val="center"/>
          </w:tcPr>
          <w:p w14:paraId="7901383B"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代表姓名</w:t>
            </w:r>
          </w:p>
        </w:tc>
        <w:tc>
          <w:tcPr>
            <w:tcW w:w="2176" w:type="dxa"/>
            <w:vAlign w:val="center"/>
          </w:tcPr>
          <w:p w14:paraId="3ED72452" w14:textId="77777777" w:rsidR="007A477E" w:rsidRDefault="007A477E">
            <w:pPr>
              <w:snapToGrid w:val="0"/>
              <w:spacing w:before="60" w:after="60" w:line="240" w:lineRule="atLeast"/>
              <w:rPr>
                <w:rFonts w:ascii="宋体" w:hAnsi="宋体"/>
                <w:spacing w:val="-16"/>
                <w:sz w:val="24"/>
              </w:rPr>
            </w:pPr>
          </w:p>
        </w:tc>
        <w:tc>
          <w:tcPr>
            <w:tcW w:w="1272" w:type="dxa"/>
            <w:gridSpan w:val="2"/>
            <w:vAlign w:val="center"/>
          </w:tcPr>
          <w:p w14:paraId="5E99456A"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性    别</w:t>
            </w:r>
          </w:p>
        </w:tc>
        <w:tc>
          <w:tcPr>
            <w:tcW w:w="1277" w:type="dxa"/>
            <w:gridSpan w:val="2"/>
            <w:vAlign w:val="center"/>
          </w:tcPr>
          <w:p w14:paraId="3908D55D" w14:textId="77777777" w:rsidR="007A477E" w:rsidRDefault="007A477E">
            <w:pPr>
              <w:snapToGrid w:val="0"/>
              <w:spacing w:before="60" w:after="60" w:line="240" w:lineRule="atLeast"/>
              <w:rPr>
                <w:rFonts w:ascii="宋体" w:hAnsi="宋体"/>
                <w:spacing w:val="-16"/>
                <w:sz w:val="24"/>
              </w:rPr>
            </w:pPr>
          </w:p>
        </w:tc>
        <w:tc>
          <w:tcPr>
            <w:tcW w:w="1724" w:type="dxa"/>
            <w:vAlign w:val="center"/>
          </w:tcPr>
          <w:p w14:paraId="22EE332B"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 xml:space="preserve">职     </w:t>
            </w:r>
            <w:proofErr w:type="gramStart"/>
            <w:r>
              <w:rPr>
                <w:rFonts w:ascii="宋体" w:hAnsi="宋体" w:hint="eastAsia"/>
                <w:spacing w:val="-16"/>
                <w:sz w:val="24"/>
              </w:rPr>
              <w:t>务</w:t>
            </w:r>
            <w:proofErr w:type="gramEnd"/>
          </w:p>
        </w:tc>
        <w:tc>
          <w:tcPr>
            <w:tcW w:w="1287" w:type="dxa"/>
            <w:vAlign w:val="center"/>
          </w:tcPr>
          <w:p w14:paraId="272DBF0E" w14:textId="77777777" w:rsidR="007A477E" w:rsidRDefault="007A477E">
            <w:pPr>
              <w:snapToGrid w:val="0"/>
              <w:spacing w:before="60" w:after="60" w:line="240" w:lineRule="atLeast"/>
              <w:rPr>
                <w:rFonts w:ascii="宋体" w:hAnsi="宋体"/>
                <w:spacing w:val="-16"/>
                <w:sz w:val="24"/>
              </w:rPr>
            </w:pPr>
          </w:p>
        </w:tc>
      </w:tr>
      <w:tr w:rsidR="007A477E" w14:paraId="139C0DD8" w14:textId="77777777">
        <w:trPr>
          <w:cantSplit/>
          <w:trHeight w:val="567"/>
        </w:trPr>
        <w:tc>
          <w:tcPr>
            <w:tcW w:w="1438" w:type="dxa"/>
            <w:vAlign w:val="center"/>
          </w:tcPr>
          <w:p w14:paraId="2FFCC7D8"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电  话</w:t>
            </w:r>
          </w:p>
        </w:tc>
        <w:tc>
          <w:tcPr>
            <w:tcW w:w="3109" w:type="dxa"/>
            <w:gridSpan w:val="2"/>
            <w:vAlign w:val="center"/>
          </w:tcPr>
          <w:p w14:paraId="0F8B6364" w14:textId="77777777" w:rsidR="007A477E" w:rsidRDefault="007A477E">
            <w:pPr>
              <w:snapToGrid w:val="0"/>
              <w:spacing w:line="240" w:lineRule="atLeast"/>
              <w:jc w:val="center"/>
              <w:rPr>
                <w:rFonts w:ascii="宋体" w:hAnsi="宋体"/>
                <w:sz w:val="24"/>
              </w:rPr>
            </w:pPr>
          </w:p>
        </w:tc>
        <w:tc>
          <w:tcPr>
            <w:tcW w:w="1616" w:type="dxa"/>
            <w:gridSpan w:val="3"/>
            <w:vAlign w:val="center"/>
          </w:tcPr>
          <w:p w14:paraId="7170B676" w14:textId="77777777" w:rsidR="007A477E" w:rsidRDefault="00000000">
            <w:pPr>
              <w:snapToGrid w:val="0"/>
              <w:spacing w:line="240" w:lineRule="atLeast"/>
              <w:jc w:val="center"/>
              <w:rPr>
                <w:rFonts w:ascii="宋体" w:hAnsi="宋体"/>
                <w:sz w:val="24"/>
              </w:rPr>
            </w:pPr>
            <w:r>
              <w:rPr>
                <w:rFonts w:ascii="宋体" w:hAnsi="宋体" w:hint="eastAsia"/>
                <w:sz w:val="24"/>
              </w:rPr>
              <w:t>E—mail</w:t>
            </w:r>
          </w:p>
        </w:tc>
        <w:tc>
          <w:tcPr>
            <w:tcW w:w="3011" w:type="dxa"/>
            <w:gridSpan w:val="2"/>
            <w:vAlign w:val="center"/>
          </w:tcPr>
          <w:p w14:paraId="0C14C37B" w14:textId="77777777" w:rsidR="007A477E" w:rsidRDefault="007A477E">
            <w:pPr>
              <w:snapToGrid w:val="0"/>
              <w:spacing w:line="240" w:lineRule="atLeast"/>
              <w:jc w:val="center"/>
              <w:rPr>
                <w:rFonts w:ascii="宋体" w:hAnsi="宋体"/>
                <w:sz w:val="24"/>
              </w:rPr>
            </w:pPr>
          </w:p>
        </w:tc>
      </w:tr>
      <w:tr w:rsidR="007A477E" w14:paraId="60D9DE23" w14:textId="77777777">
        <w:trPr>
          <w:cantSplit/>
          <w:trHeight w:val="567"/>
        </w:trPr>
        <w:tc>
          <w:tcPr>
            <w:tcW w:w="1438" w:type="dxa"/>
            <w:vAlign w:val="center"/>
          </w:tcPr>
          <w:p w14:paraId="64CBC7DF"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传  真</w:t>
            </w:r>
          </w:p>
        </w:tc>
        <w:tc>
          <w:tcPr>
            <w:tcW w:w="3109" w:type="dxa"/>
            <w:gridSpan w:val="2"/>
            <w:vAlign w:val="center"/>
          </w:tcPr>
          <w:p w14:paraId="78BF9CE3" w14:textId="77777777" w:rsidR="007A477E" w:rsidRDefault="007A477E">
            <w:pPr>
              <w:snapToGrid w:val="0"/>
              <w:spacing w:before="60" w:after="60" w:line="240" w:lineRule="atLeast"/>
              <w:rPr>
                <w:rFonts w:ascii="宋体" w:hAnsi="宋体"/>
                <w:spacing w:val="-16"/>
                <w:sz w:val="24"/>
              </w:rPr>
            </w:pPr>
          </w:p>
        </w:tc>
        <w:tc>
          <w:tcPr>
            <w:tcW w:w="1616" w:type="dxa"/>
            <w:gridSpan w:val="3"/>
            <w:vAlign w:val="center"/>
          </w:tcPr>
          <w:p w14:paraId="69F2995D" w14:textId="77777777" w:rsidR="007A477E" w:rsidRDefault="00000000">
            <w:pPr>
              <w:snapToGrid w:val="0"/>
              <w:spacing w:before="60" w:after="60" w:line="240" w:lineRule="atLeast"/>
              <w:jc w:val="center"/>
              <w:rPr>
                <w:rFonts w:ascii="宋体" w:hAnsi="宋体"/>
                <w:spacing w:val="-16"/>
                <w:sz w:val="24"/>
              </w:rPr>
            </w:pPr>
            <w:r>
              <w:rPr>
                <w:rFonts w:ascii="宋体" w:hAnsi="宋体" w:hint="eastAsia"/>
                <w:spacing w:val="-16"/>
                <w:sz w:val="24"/>
              </w:rPr>
              <w:t>手  机</w:t>
            </w:r>
          </w:p>
        </w:tc>
        <w:tc>
          <w:tcPr>
            <w:tcW w:w="3011" w:type="dxa"/>
            <w:gridSpan w:val="2"/>
            <w:vAlign w:val="center"/>
          </w:tcPr>
          <w:p w14:paraId="1AF26A04" w14:textId="77777777" w:rsidR="007A477E" w:rsidRDefault="007A477E">
            <w:pPr>
              <w:snapToGrid w:val="0"/>
              <w:spacing w:before="60" w:after="60" w:line="240" w:lineRule="atLeast"/>
              <w:rPr>
                <w:rFonts w:ascii="宋体" w:hAnsi="宋体"/>
                <w:spacing w:val="-16"/>
                <w:sz w:val="24"/>
              </w:rPr>
            </w:pPr>
          </w:p>
        </w:tc>
      </w:tr>
      <w:tr w:rsidR="007A477E" w14:paraId="77D25D58" w14:textId="77777777">
        <w:trPr>
          <w:cantSplit/>
          <w:trHeight w:val="567"/>
        </w:trPr>
        <w:tc>
          <w:tcPr>
            <w:tcW w:w="1438" w:type="dxa"/>
            <w:vAlign w:val="center"/>
          </w:tcPr>
          <w:p w14:paraId="212BD7E2" w14:textId="77777777" w:rsidR="007A477E" w:rsidRDefault="00000000">
            <w:pPr>
              <w:snapToGrid w:val="0"/>
              <w:spacing w:before="60" w:after="60" w:line="240" w:lineRule="atLeast"/>
              <w:jc w:val="center"/>
              <w:rPr>
                <w:rFonts w:ascii="宋体" w:hAnsi="宋体"/>
                <w:b/>
                <w:spacing w:val="-16"/>
                <w:sz w:val="24"/>
              </w:rPr>
            </w:pPr>
            <w:r>
              <w:rPr>
                <w:rFonts w:ascii="宋体" w:hAnsi="宋体" w:hint="eastAsia"/>
                <w:b/>
                <w:spacing w:val="-16"/>
                <w:sz w:val="24"/>
              </w:rPr>
              <w:t>日常联络人</w:t>
            </w:r>
          </w:p>
        </w:tc>
        <w:tc>
          <w:tcPr>
            <w:tcW w:w="3109" w:type="dxa"/>
            <w:gridSpan w:val="2"/>
            <w:vAlign w:val="center"/>
          </w:tcPr>
          <w:p w14:paraId="2A05B38C" w14:textId="77777777" w:rsidR="007A477E" w:rsidRDefault="007A477E">
            <w:pPr>
              <w:snapToGrid w:val="0"/>
              <w:spacing w:before="60" w:after="60" w:line="240" w:lineRule="atLeast"/>
              <w:rPr>
                <w:rFonts w:ascii="宋体" w:hAnsi="宋体"/>
                <w:b/>
                <w:spacing w:val="-16"/>
                <w:sz w:val="24"/>
              </w:rPr>
            </w:pPr>
          </w:p>
        </w:tc>
        <w:tc>
          <w:tcPr>
            <w:tcW w:w="1616" w:type="dxa"/>
            <w:gridSpan w:val="3"/>
            <w:vAlign w:val="center"/>
          </w:tcPr>
          <w:p w14:paraId="37C5CF69" w14:textId="77777777" w:rsidR="007A477E" w:rsidRDefault="00000000">
            <w:pPr>
              <w:snapToGrid w:val="0"/>
              <w:spacing w:before="60" w:after="60" w:line="240" w:lineRule="atLeast"/>
              <w:jc w:val="center"/>
              <w:rPr>
                <w:rFonts w:ascii="宋体" w:hAnsi="宋体"/>
                <w:b/>
                <w:spacing w:val="-16"/>
                <w:sz w:val="24"/>
              </w:rPr>
            </w:pPr>
            <w:r>
              <w:rPr>
                <w:rFonts w:ascii="宋体" w:hAnsi="宋体" w:hint="eastAsia"/>
                <w:b/>
                <w:spacing w:val="-16"/>
                <w:sz w:val="24"/>
              </w:rPr>
              <w:t>电话/手机</w:t>
            </w:r>
          </w:p>
        </w:tc>
        <w:tc>
          <w:tcPr>
            <w:tcW w:w="3011" w:type="dxa"/>
            <w:gridSpan w:val="2"/>
            <w:vAlign w:val="center"/>
          </w:tcPr>
          <w:p w14:paraId="3AB2C8E9" w14:textId="77777777" w:rsidR="007A477E" w:rsidRDefault="007A477E">
            <w:pPr>
              <w:snapToGrid w:val="0"/>
              <w:spacing w:before="60" w:after="60" w:line="240" w:lineRule="atLeast"/>
              <w:rPr>
                <w:rFonts w:ascii="宋体" w:hAnsi="宋体"/>
                <w:spacing w:val="-16"/>
                <w:sz w:val="24"/>
              </w:rPr>
            </w:pPr>
          </w:p>
        </w:tc>
      </w:tr>
      <w:tr w:rsidR="007A477E" w14:paraId="3206F110" w14:textId="77777777">
        <w:tblPrEx>
          <w:tblCellMar>
            <w:left w:w="198" w:type="dxa"/>
            <w:right w:w="198" w:type="dxa"/>
          </w:tblCellMar>
        </w:tblPrEx>
        <w:trPr>
          <w:cantSplit/>
          <w:trHeight w:val="562"/>
        </w:trPr>
        <w:tc>
          <w:tcPr>
            <w:tcW w:w="1438" w:type="dxa"/>
            <w:vAlign w:val="center"/>
          </w:tcPr>
          <w:p w14:paraId="5C53FCD7" w14:textId="77777777" w:rsidR="007A477E" w:rsidRDefault="00000000">
            <w:pPr>
              <w:spacing w:line="300" w:lineRule="exact"/>
              <w:rPr>
                <w:sz w:val="24"/>
              </w:rPr>
            </w:pPr>
            <w:r>
              <w:rPr>
                <w:rFonts w:hint="eastAsia"/>
                <w:sz w:val="24"/>
              </w:rPr>
              <w:t>单位性质</w:t>
            </w:r>
          </w:p>
        </w:tc>
        <w:tc>
          <w:tcPr>
            <w:tcW w:w="7736" w:type="dxa"/>
            <w:gridSpan w:val="7"/>
            <w:vAlign w:val="center"/>
          </w:tcPr>
          <w:p w14:paraId="1D17B852" w14:textId="77777777" w:rsidR="007A477E" w:rsidRDefault="00000000">
            <w:pPr>
              <w:spacing w:line="480" w:lineRule="exact"/>
              <w:rPr>
                <w:rFonts w:ascii="宋体"/>
                <w:sz w:val="24"/>
              </w:rPr>
            </w:pPr>
            <w:r>
              <w:rPr>
                <w:rFonts w:hint="eastAsia"/>
                <w:sz w:val="24"/>
              </w:rPr>
              <w:t>国有</w:t>
            </w:r>
            <w:r>
              <w:rPr>
                <w:rFonts w:ascii="宋体" w:hint="eastAsia"/>
                <w:sz w:val="24"/>
              </w:rPr>
              <w:t xml:space="preserve">□ </w:t>
            </w:r>
            <w:r>
              <w:rPr>
                <w:rFonts w:ascii="宋体"/>
                <w:sz w:val="24"/>
              </w:rPr>
              <w:t xml:space="preserve">   </w:t>
            </w:r>
            <w:r>
              <w:rPr>
                <w:rFonts w:ascii="宋体" w:hint="eastAsia"/>
                <w:sz w:val="24"/>
              </w:rPr>
              <w:t xml:space="preserve">股份□    合资□  </w:t>
            </w:r>
            <w:r>
              <w:rPr>
                <w:rFonts w:ascii="宋体"/>
                <w:sz w:val="24"/>
              </w:rPr>
              <w:t xml:space="preserve">  </w:t>
            </w:r>
            <w:r>
              <w:rPr>
                <w:rFonts w:ascii="宋体" w:hint="eastAsia"/>
                <w:sz w:val="24"/>
              </w:rPr>
              <w:t xml:space="preserve">其他□   </w:t>
            </w:r>
          </w:p>
        </w:tc>
      </w:tr>
      <w:tr w:rsidR="007A477E" w14:paraId="7D4EE51B" w14:textId="77777777">
        <w:tblPrEx>
          <w:tblCellMar>
            <w:left w:w="198" w:type="dxa"/>
            <w:right w:w="198" w:type="dxa"/>
          </w:tblCellMar>
        </w:tblPrEx>
        <w:trPr>
          <w:cantSplit/>
          <w:trHeight w:val="570"/>
        </w:trPr>
        <w:tc>
          <w:tcPr>
            <w:tcW w:w="1438" w:type="dxa"/>
            <w:vAlign w:val="center"/>
          </w:tcPr>
          <w:p w14:paraId="4F5AD365" w14:textId="77777777" w:rsidR="007A477E" w:rsidRDefault="00000000">
            <w:pPr>
              <w:spacing w:line="300" w:lineRule="exact"/>
              <w:rPr>
                <w:sz w:val="24"/>
              </w:rPr>
            </w:pPr>
            <w:r>
              <w:rPr>
                <w:rFonts w:hint="eastAsia"/>
                <w:sz w:val="24"/>
              </w:rPr>
              <w:t>单位类型</w:t>
            </w:r>
          </w:p>
        </w:tc>
        <w:tc>
          <w:tcPr>
            <w:tcW w:w="7736" w:type="dxa"/>
            <w:gridSpan w:val="7"/>
            <w:vAlign w:val="center"/>
          </w:tcPr>
          <w:p w14:paraId="6A6CA8B3" w14:textId="77777777" w:rsidR="007A477E" w:rsidRDefault="00000000">
            <w:pPr>
              <w:spacing w:line="480" w:lineRule="exact"/>
              <w:rPr>
                <w:rFonts w:ascii="宋体"/>
                <w:sz w:val="24"/>
              </w:rPr>
            </w:pPr>
            <w:r>
              <w:rPr>
                <w:rFonts w:ascii="宋体" w:hint="eastAsia"/>
                <w:sz w:val="24"/>
              </w:rPr>
              <w:t xml:space="preserve">养殖□ </w:t>
            </w:r>
            <w:r>
              <w:rPr>
                <w:rFonts w:ascii="宋体"/>
                <w:sz w:val="24"/>
              </w:rPr>
              <w:t xml:space="preserve">  </w:t>
            </w:r>
            <w:r>
              <w:rPr>
                <w:rFonts w:ascii="宋体" w:hint="eastAsia"/>
                <w:sz w:val="24"/>
              </w:rPr>
              <w:t xml:space="preserve">加工□ </w:t>
            </w:r>
            <w:r>
              <w:rPr>
                <w:rFonts w:ascii="宋体"/>
                <w:sz w:val="24"/>
              </w:rPr>
              <w:t xml:space="preserve">   </w:t>
            </w:r>
            <w:r>
              <w:rPr>
                <w:rFonts w:ascii="宋体" w:hint="eastAsia"/>
                <w:sz w:val="24"/>
              </w:rPr>
              <w:t xml:space="preserve">市场□ </w:t>
            </w:r>
            <w:r>
              <w:rPr>
                <w:rFonts w:ascii="宋体"/>
                <w:sz w:val="24"/>
              </w:rPr>
              <w:t xml:space="preserve">   </w:t>
            </w:r>
            <w:r>
              <w:rPr>
                <w:rFonts w:ascii="宋体" w:hint="eastAsia"/>
                <w:sz w:val="24"/>
              </w:rPr>
              <w:t xml:space="preserve">贸易□  </w:t>
            </w:r>
            <w:r>
              <w:rPr>
                <w:rFonts w:ascii="宋体"/>
                <w:sz w:val="24"/>
              </w:rPr>
              <w:t xml:space="preserve">  </w:t>
            </w:r>
            <w:r>
              <w:rPr>
                <w:rFonts w:ascii="宋体" w:hint="eastAsia"/>
                <w:sz w:val="24"/>
              </w:rPr>
              <w:t xml:space="preserve">科研□  </w:t>
            </w:r>
            <w:r>
              <w:rPr>
                <w:rFonts w:ascii="宋体"/>
                <w:sz w:val="24"/>
              </w:rPr>
              <w:t xml:space="preserve">  </w:t>
            </w:r>
            <w:r>
              <w:rPr>
                <w:rFonts w:ascii="宋体" w:hint="eastAsia"/>
                <w:sz w:val="24"/>
              </w:rPr>
              <w:t xml:space="preserve">社团□ </w:t>
            </w:r>
            <w:r>
              <w:rPr>
                <w:rFonts w:ascii="宋体"/>
                <w:sz w:val="24"/>
              </w:rPr>
              <w:t xml:space="preserve">  </w:t>
            </w:r>
          </w:p>
          <w:p w14:paraId="6590C127" w14:textId="77777777" w:rsidR="007A477E" w:rsidRDefault="00000000">
            <w:pPr>
              <w:spacing w:line="480" w:lineRule="exact"/>
              <w:rPr>
                <w:sz w:val="24"/>
              </w:rPr>
            </w:pPr>
            <w:r>
              <w:rPr>
                <w:rFonts w:ascii="宋体" w:hint="eastAsia"/>
                <w:sz w:val="24"/>
              </w:rPr>
              <w:t xml:space="preserve">餐饮□ </w:t>
            </w:r>
            <w:r>
              <w:rPr>
                <w:rFonts w:ascii="宋体"/>
                <w:sz w:val="24"/>
              </w:rPr>
              <w:t xml:space="preserve"> </w:t>
            </w:r>
            <w:r>
              <w:rPr>
                <w:rFonts w:ascii="宋体" w:hint="eastAsia"/>
                <w:sz w:val="24"/>
              </w:rPr>
              <w:t xml:space="preserve"> 电商□</w:t>
            </w:r>
            <w:r>
              <w:rPr>
                <w:rFonts w:ascii="宋体"/>
                <w:sz w:val="24"/>
              </w:rPr>
              <w:t xml:space="preserve">    </w:t>
            </w:r>
            <w:r>
              <w:rPr>
                <w:rFonts w:ascii="宋体" w:hint="eastAsia"/>
                <w:sz w:val="24"/>
              </w:rPr>
              <w:t>其他□</w:t>
            </w:r>
          </w:p>
        </w:tc>
      </w:tr>
      <w:tr w:rsidR="007A477E" w14:paraId="5E0A2253" w14:textId="77777777">
        <w:tblPrEx>
          <w:tblCellMar>
            <w:left w:w="198" w:type="dxa"/>
            <w:right w:w="198" w:type="dxa"/>
          </w:tblCellMar>
        </w:tblPrEx>
        <w:trPr>
          <w:cantSplit/>
          <w:trHeight w:val="801"/>
        </w:trPr>
        <w:tc>
          <w:tcPr>
            <w:tcW w:w="3614" w:type="dxa"/>
            <w:gridSpan w:val="2"/>
            <w:vAlign w:val="bottom"/>
          </w:tcPr>
          <w:p w14:paraId="56B84B3F" w14:textId="77777777" w:rsidR="007A477E" w:rsidRDefault="00000000">
            <w:pPr>
              <w:spacing w:afterLines="50" w:after="156" w:line="300" w:lineRule="exact"/>
              <w:jc w:val="center"/>
              <w:rPr>
                <w:sz w:val="24"/>
              </w:rPr>
            </w:pPr>
            <w:r>
              <w:rPr>
                <w:rFonts w:hint="eastAsia"/>
                <w:sz w:val="24"/>
              </w:rPr>
              <w:t>有无进出口权：有</w:t>
            </w:r>
            <w:r>
              <w:rPr>
                <w:rFonts w:ascii="宋体" w:hint="eastAsia"/>
                <w:sz w:val="24"/>
              </w:rPr>
              <w:t xml:space="preserve">□ </w:t>
            </w:r>
            <w:r>
              <w:rPr>
                <w:rFonts w:ascii="宋体"/>
                <w:sz w:val="24"/>
              </w:rPr>
              <w:t xml:space="preserve"> </w:t>
            </w:r>
            <w:r>
              <w:rPr>
                <w:rFonts w:ascii="宋体" w:hint="eastAsia"/>
                <w:sz w:val="24"/>
              </w:rPr>
              <w:t>无□</w:t>
            </w:r>
          </w:p>
        </w:tc>
        <w:tc>
          <w:tcPr>
            <w:tcW w:w="5560" w:type="dxa"/>
            <w:gridSpan w:val="6"/>
            <w:vAlign w:val="bottom"/>
          </w:tcPr>
          <w:p w14:paraId="772B9543" w14:textId="77777777" w:rsidR="007A477E" w:rsidRDefault="00000000">
            <w:pPr>
              <w:spacing w:afterLines="50" w:after="156" w:line="300" w:lineRule="exact"/>
              <w:jc w:val="left"/>
              <w:rPr>
                <w:rFonts w:ascii="宋体"/>
                <w:sz w:val="24"/>
              </w:rPr>
            </w:pPr>
            <w:r>
              <w:rPr>
                <w:rFonts w:ascii="宋体" w:hint="eastAsia"/>
                <w:sz w:val="24"/>
              </w:rPr>
              <w:t>年生产值：</w:t>
            </w:r>
            <w:r>
              <w:rPr>
                <w:rFonts w:ascii="宋体" w:hint="eastAsia"/>
                <w:sz w:val="24"/>
                <w:u w:val="single"/>
              </w:rPr>
              <w:t xml:space="preserve">         </w:t>
            </w:r>
            <w:r>
              <w:rPr>
                <w:rFonts w:ascii="宋体" w:hint="eastAsia"/>
                <w:sz w:val="24"/>
              </w:rPr>
              <w:t>万人民币</w:t>
            </w:r>
          </w:p>
        </w:tc>
      </w:tr>
      <w:tr w:rsidR="007A477E" w14:paraId="704B245F" w14:textId="77777777">
        <w:tblPrEx>
          <w:tblCellMar>
            <w:left w:w="198" w:type="dxa"/>
            <w:right w:w="198" w:type="dxa"/>
          </w:tblCellMar>
        </w:tblPrEx>
        <w:trPr>
          <w:cantSplit/>
          <w:trHeight w:val="801"/>
        </w:trPr>
        <w:tc>
          <w:tcPr>
            <w:tcW w:w="3614" w:type="dxa"/>
            <w:gridSpan w:val="2"/>
            <w:vAlign w:val="bottom"/>
          </w:tcPr>
          <w:p w14:paraId="45D3B513" w14:textId="77777777" w:rsidR="007A477E" w:rsidRDefault="00000000">
            <w:pPr>
              <w:spacing w:afterLines="50" w:after="156" w:line="300" w:lineRule="exact"/>
              <w:jc w:val="center"/>
              <w:rPr>
                <w:rFonts w:ascii="宋体"/>
                <w:sz w:val="24"/>
              </w:rPr>
            </w:pPr>
            <w:r>
              <w:rPr>
                <w:rFonts w:hint="eastAsia"/>
                <w:sz w:val="24"/>
              </w:rPr>
              <w:t>有无商品品牌：有</w:t>
            </w:r>
            <w:r>
              <w:rPr>
                <w:rFonts w:ascii="宋体" w:hint="eastAsia"/>
                <w:sz w:val="24"/>
              </w:rPr>
              <w:t xml:space="preserve">□ </w:t>
            </w:r>
            <w:r>
              <w:rPr>
                <w:rFonts w:ascii="宋体"/>
                <w:sz w:val="24"/>
              </w:rPr>
              <w:t xml:space="preserve"> </w:t>
            </w:r>
            <w:r>
              <w:rPr>
                <w:rFonts w:ascii="宋体" w:hint="eastAsia"/>
                <w:sz w:val="24"/>
              </w:rPr>
              <w:t>无□</w:t>
            </w:r>
          </w:p>
        </w:tc>
        <w:tc>
          <w:tcPr>
            <w:tcW w:w="5560" w:type="dxa"/>
            <w:gridSpan w:val="6"/>
            <w:vAlign w:val="bottom"/>
          </w:tcPr>
          <w:p w14:paraId="65D67B75" w14:textId="77777777" w:rsidR="007A477E" w:rsidRDefault="00000000">
            <w:pPr>
              <w:spacing w:afterLines="50" w:after="156" w:line="300" w:lineRule="exact"/>
              <w:jc w:val="left"/>
              <w:rPr>
                <w:rFonts w:ascii="宋体"/>
                <w:sz w:val="24"/>
              </w:rPr>
            </w:pPr>
            <w:r>
              <w:rPr>
                <w:rFonts w:ascii="宋体" w:hint="eastAsia"/>
                <w:sz w:val="24"/>
              </w:rPr>
              <w:t>注册商标：</w:t>
            </w:r>
            <w:r>
              <w:rPr>
                <w:rFonts w:ascii="宋体" w:hint="eastAsia"/>
                <w:sz w:val="24"/>
                <w:u w:val="single"/>
              </w:rPr>
              <w:t xml:space="preserve">                                     </w:t>
            </w:r>
          </w:p>
        </w:tc>
      </w:tr>
      <w:tr w:rsidR="007A477E" w14:paraId="5E70E5D2" w14:textId="77777777">
        <w:trPr>
          <w:cantSplit/>
          <w:trHeight w:val="834"/>
        </w:trPr>
        <w:tc>
          <w:tcPr>
            <w:tcW w:w="9174" w:type="dxa"/>
            <w:gridSpan w:val="8"/>
            <w:tcBorders>
              <w:bottom w:val="single" w:sz="4" w:space="0" w:color="auto"/>
            </w:tcBorders>
            <w:vAlign w:val="center"/>
          </w:tcPr>
          <w:p w14:paraId="0DBF4DCC" w14:textId="77777777" w:rsidR="007A477E" w:rsidRDefault="00000000">
            <w:pPr>
              <w:spacing w:afterLines="50" w:after="156" w:line="300" w:lineRule="exact"/>
              <w:rPr>
                <w:rFonts w:ascii="宋体"/>
                <w:sz w:val="24"/>
              </w:rPr>
            </w:pPr>
            <w:r>
              <w:rPr>
                <w:rFonts w:ascii="宋体" w:hint="eastAsia"/>
                <w:sz w:val="24"/>
              </w:rPr>
              <w:t xml:space="preserve">主要经营品类（销量前三名，如鲢、鳙、鲌等）：       </w:t>
            </w:r>
          </w:p>
          <w:p w14:paraId="7F183331" w14:textId="77777777" w:rsidR="007A477E" w:rsidRDefault="00000000">
            <w:pPr>
              <w:spacing w:afterLines="50" w:after="156" w:line="300" w:lineRule="exact"/>
              <w:rPr>
                <w:rFonts w:ascii="宋体" w:hAnsi="宋体"/>
                <w:sz w:val="24"/>
              </w:rPr>
            </w:pPr>
            <w:r>
              <w:rPr>
                <w:rFonts w:ascii="宋体" w:hint="eastAsia"/>
                <w:sz w:val="24"/>
              </w:rPr>
              <w:t xml:space="preserve">                                                        </w:t>
            </w:r>
          </w:p>
        </w:tc>
      </w:tr>
      <w:tr w:rsidR="007A477E" w14:paraId="6AE3C573" w14:textId="77777777">
        <w:trPr>
          <w:cantSplit/>
          <w:trHeight w:val="962"/>
        </w:trPr>
        <w:tc>
          <w:tcPr>
            <w:tcW w:w="9174" w:type="dxa"/>
            <w:gridSpan w:val="8"/>
            <w:tcBorders>
              <w:bottom w:val="single" w:sz="4" w:space="0" w:color="auto"/>
            </w:tcBorders>
          </w:tcPr>
          <w:p w14:paraId="2C2D8F6B" w14:textId="77777777" w:rsidR="007A477E" w:rsidRDefault="00000000">
            <w:pPr>
              <w:snapToGrid w:val="0"/>
              <w:spacing w:before="60" w:after="60" w:line="240" w:lineRule="atLeast"/>
              <w:jc w:val="left"/>
              <w:rPr>
                <w:rFonts w:ascii="宋体" w:hAnsi="宋体"/>
                <w:sz w:val="24"/>
              </w:rPr>
            </w:pPr>
            <w:r>
              <w:rPr>
                <w:rFonts w:ascii="宋体" w:hAnsi="宋体" w:hint="eastAsia"/>
                <w:sz w:val="24"/>
              </w:rPr>
              <w:t>单位简介（可另附页）：</w:t>
            </w:r>
          </w:p>
        </w:tc>
      </w:tr>
      <w:tr w:rsidR="007A477E" w14:paraId="757B66E0" w14:textId="77777777">
        <w:trPr>
          <w:cantSplit/>
          <w:trHeight w:val="1746"/>
        </w:trPr>
        <w:tc>
          <w:tcPr>
            <w:tcW w:w="4968" w:type="dxa"/>
            <w:gridSpan w:val="5"/>
          </w:tcPr>
          <w:p w14:paraId="3F1AB4DA" w14:textId="77777777" w:rsidR="007A477E" w:rsidRDefault="007A477E">
            <w:pPr>
              <w:snapToGrid w:val="0"/>
              <w:spacing w:line="240" w:lineRule="atLeast"/>
              <w:rPr>
                <w:rFonts w:ascii="宋体" w:hAnsi="宋体"/>
                <w:sz w:val="24"/>
              </w:rPr>
            </w:pPr>
          </w:p>
          <w:p w14:paraId="7E98F492" w14:textId="77777777" w:rsidR="007A477E" w:rsidRDefault="00000000">
            <w:pPr>
              <w:snapToGrid w:val="0"/>
              <w:spacing w:line="240" w:lineRule="atLeast"/>
              <w:rPr>
                <w:rFonts w:ascii="宋体" w:hAnsi="宋体"/>
                <w:sz w:val="24"/>
              </w:rPr>
            </w:pPr>
            <w:r>
              <w:rPr>
                <w:rFonts w:ascii="宋体" w:hAnsi="宋体" w:hint="eastAsia"/>
                <w:sz w:val="24"/>
              </w:rPr>
              <w:t>所在单位意见：</w:t>
            </w:r>
          </w:p>
          <w:p w14:paraId="4CEB7C06" w14:textId="77777777" w:rsidR="007A477E" w:rsidRDefault="007A477E">
            <w:pPr>
              <w:snapToGrid w:val="0"/>
              <w:spacing w:line="240" w:lineRule="atLeast"/>
              <w:rPr>
                <w:rFonts w:ascii="宋体" w:hAnsi="宋体"/>
                <w:sz w:val="24"/>
              </w:rPr>
            </w:pPr>
          </w:p>
          <w:p w14:paraId="0101DD1B" w14:textId="77777777" w:rsidR="007A477E" w:rsidRDefault="007A477E">
            <w:pPr>
              <w:snapToGrid w:val="0"/>
              <w:spacing w:line="240" w:lineRule="atLeast"/>
              <w:ind w:firstLineChars="1200" w:firstLine="2880"/>
              <w:rPr>
                <w:rFonts w:ascii="宋体" w:hAnsi="宋体"/>
                <w:sz w:val="24"/>
              </w:rPr>
            </w:pPr>
          </w:p>
          <w:p w14:paraId="3F8C1001" w14:textId="77777777" w:rsidR="007A477E" w:rsidRDefault="00000000">
            <w:pPr>
              <w:snapToGrid w:val="0"/>
              <w:spacing w:line="240" w:lineRule="atLeast"/>
              <w:ind w:firstLineChars="1200" w:firstLine="2880"/>
              <w:rPr>
                <w:rFonts w:ascii="宋体" w:hAnsi="宋体"/>
                <w:sz w:val="24"/>
              </w:rPr>
            </w:pPr>
            <w:r>
              <w:rPr>
                <w:rFonts w:ascii="宋体" w:hAnsi="宋体" w:hint="eastAsia"/>
                <w:sz w:val="24"/>
              </w:rPr>
              <w:t>（盖章）</w:t>
            </w:r>
          </w:p>
          <w:p w14:paraId="7B4EBCDE" w14:textId="77777777" w:rsidR="007A477E" w:rsidRDefault="007A477E">
            <w:pPr>
              <w:snapToGrid w:val="0"/>
              <w:spacing w:line="240" w:lineRule="atLeast"/>
              <w:ind w:firstLineChars="1200" w:firstLine="2880"/>
              <w:rPr>
                <w:rFonts w:ascii="宋体" w:hAnsi="宋体"/>
                <w:sz w:val="24"/>
              </w:rPr>
            </w:pPr>
          </w:p>
          <w:p w14:paraId="16B09965" w14:textId="77777777" w:rsidR="007A477E" w:rsidRDefault="00000000">
            <w:pPr>
              <w:snapToGrid w:val="0"/>
              <w:spacing w:line="240" w:lineRule="atLeast"/>
              <w:ind w:right="480"/>
              <w:jc w:val="right"/>
              <w:rPr>
                <w:rFonts w:ascii="宋体" w:hAnsi="宋体"/>
                <w:sz w:val="24"/>
              </w:rPr>
            </w:pPr>
            <w:r>
              <w:rPr>
                <w:rFonts w:ascii="宋体" w:hAnsi="宋体" w:hint="eastAsia"/>
                <w:sz w:val="24"/>
              </w:rPr>
              <w:t xml:space="preserve">       年    月   日</w:t>
            </w:r>
          </w:p>
        </w:tc>
        <w:tc>
          <w:tcPr>
            <w:tcW w:w="4206" w:type="dxa"/>
            <w:gridSpan w:val="3"/>
          </w:tcPr>
          <w:p w14:paraId="0FF97E34" w14:textId="77777777" w:rsidR="007A477E" w:rsidRDefault="007A477E">
            <w:pPr>
              <w:snapToGrid w:val="0"/>
              <w:spacing w:line="240" w:lineRule="atLeast"/>
              <w:jc w:val="right"/>
              <w:rPr>
                <w:rFonts w:ascii="宋体" w:hAnsi="宋体"/>
                <w:sz w:val="24"/>
              </w:rPr>
            </w:pPr>
          </w:p>
          <w:p w14:paraId="716B4171" w14:textId="77777777" w:rsidR="007A477E" w:rsidRDefault="00000000">
            <w:pPr>
              <w:snapToGrid w:val="0"/>
              <w:spacing w:line="240" w:lineRule="atLeast"/>
              <w:rPr>
                <w:rFonts w:ascii="宋体" w:hAnsi="宋体"/>
                <w:sz w:val="24"/>
              </w:rPr>
            </w:pPr>
            <w:r>
              <w:rPr>
                <w:rFonts w:ascii="宋体" w:hAnsi="宋体" w:hint="eastAsia"/>
                <w:sz w:val="24"/>
              </w:rPr>
              <w:t>推荐单位意见：</w:t>
            </w:r>
          </w:p>
          <w:p w14:paraId="3ABA80DD" w14:textId="77777777" w:rsidR="007A477E" w:rsidRDefault="007A477E">
            <w:pPr>
              <w:snapToGrid w:val="0"/>
              <w:spacing w:line="240" w:lineRule="atLeast"/>
              <w:rPr>
                <w:rFonts w:ascii="宋体" w:hAnsi="宋体"/>
                <w:sz w:val="24"/>
              </w:rPr>
            </w:pPr>
          </w:p>
          <w:p w14:paraId="1FEE7F05" w14:textId="77777777" w:rsidR="007A477E" w:rsidRDefault="007A477E">
            <w:pPr>
              <w:snapToGrid w:val="0"/>
              <w:spacing w:line="240" w:lineRule="atLeast"/>
              <w:jc w:val="center"/>
              <w:rPr>
                <w:rFonts w:ascii="宋体" w:hAnsi="宋体"/>
                <w:sz w:val="24"/>
              </w:rPr>
            </w:pPr>
          </w:p>
          <w:p w14:paraId="1B8BA967" w14:textId="77777777" w:rsidR="007A477E" w:rsidRDefault="00000000">
            <w:pPr>
              <w:snapToGrid w:val="0"/>
              <w:spacing w:line="240" w:lineRule="atLeast"/>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（推荐单位盖章）</w:t>
            </w:r>
          </w:p>
          <w:p w14:paraId="57EE8BF0" w14:textId="77777777" w:rsidR="007A477E" w:rsidRDefault="00000000">
            <w:pPr>
              <w:snapToGrid w:val="0"/>
              <w:spacing w:line="240" w:lineRule="atLeast"/>
              <w:ind w:leftChars="988" w:left="2075"/>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年   月    日 </w:t>
            </w:r>
          </w:p>
        </w:tc>
      </w:tr>
    </w:tbl>
    <w:p w14:paraId="1A26A6C6" w14:textId="77777777" w:rsidR="007A477E" w:rsidRDefault="00000000">
      <w:pPr>
        <w:ind w:leftChars="-202" w:left="-424" w:rightChars="-500" w:right="-1050"/>
        <w:rPr>
          <w:rFonts w:ascii="宋体" w:hAnsi="宋体"/>
          <w:sz w:val="24"/>
        </w:rPr>
      </w:pPr>
      <w:r>
        <w:rPr>
          <w:rFonts w:ascii="宋体" w:hAnsi="宋体" w:hint="eastAsia"/>
          <w:sz w:val="24"/>
        </w:rPr>
        <w:t>“推荐单位”可是省级、市级渔业主管部门或行业协会，如无上级主管部门可不填。</w:t>
      </w:r>
    </w:p>
    <w:p w14:paraId="57D8B619" w14:textId="77777777" w:rsidR="007A477E" w:rsidRDefault="00000000">
      <w:pPr>
        <w:ind w:leftChars="-202" w:left="-424" w:rightChars="-500" w:right="-1050"/>
        <w:rPr>
          <w:rFonts w:ascii="仿宋_GB2312" w:eastAsia="仿宋_GB2312" w:hAnsi="仿宋" w:cs="仿宋_GB2312"/>
          <w:color w:val="000000"/>
          <w:sz w:val="30"/>
          <w:szCs w:val="30"/>
        </w:rPr>
      </w:pPr>
      <w:r>
        <w:rPr>
          <w:rFonts w:ascii="宋体" w:hAnsi="宋体" w:hint="eastAsia"/>
          <w:sz w:val="24"/>
        </w:rPr>
        <w:t>联系人：殷丽；联系电话：18611512963 0</w:t>
      </w:r>
      <w:r>
        <w:rPr>
          <w:rFonts w:ascii="宋体" w:hAnsi="宋体"/>
          <w:sz w:val="24"/>
        </w:rPr>
        <w:t>10-6506</w:t>
      </w:r>
      <w:r>
        <w:rPr>
          <w:rFonts w:ascii="宋体" w:hAnsi="宋体" w:hint="eastAsia"/>
          <w:sz w:val="24"/>
        </w:rPr>
        <w:t>2080；邮箱：</w:t>
      </w:r>
      <w:hyperlink r:id="rId7" w:history="1">
        <w:r>
          <w:rPr>
            <w:rFonts w:ascii="宋体" w:hAnsi="宋体" w:hint="eastAsia"/>
            <w:sz w:val="24"/>
          </w:rPr>
          <w:t>cappmainfo</w:t>
        </w:r>
        <w:r>
          <w:rPr>
            <w:rFonts w:ascii="宋体" w:hAnsi="宋体"/>
            <w:sz w:val="24"/>
          </w:rPr>
          <w:t>@126.com</w:t>
        </w:r>
      </w:hyperlink>
      <w:r>
        <w:rPr>
          <w:rFonts w:ascii="宋体" w:hAnsi="宋体" w:hint="eastAsia"/>
          <w:sz w:val="24"/>
        </w:rPr>
        <w:t>。</w:t>
      </w:r>
    </w:p>
    <w:p w14:paraId="25D2DD65" w14:textId="77777777" w:rsidR="007A477E" w:rsidRDefault="007A477E">
      <w:pPr>
        <w:rPr>
          <w:rFonts w:hint="eastAsia"/>
        </w:rPr>
      </w:pPr>
    </w:p>
    <w:sectPr w:rsidR="007A4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标宋体">
    <w:altName w:val="宋体"/>
    <w:charset w:val="86"/>
    <w:family w:val="modern"/>
    <w:pitch w:val="default"/>
    <w:sig w:usb0="00000000" w:usb1="00000000" w:usb2="00000010" w:usb3="00000000" w:csb0="00040006"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63BDF3"/>
    <w:multiLevelType w:val="singleLevel"/>
    <w:tmpl w:val="E663BDF3"/>
    <w:lvl w:ilvl="0">
      <w:start w:val="3"/>
      <w:numFmt w:val="chineseCounting"/>
      <w:suff w:val="nothing"/>
      <w:lvlText w:val="（%1）"/>
      <w:lvlJc w:val="left"/>
      <w:rPr>
        <w:rFonts w:hint="eastAsia"/>
      </w:rPr>
    </w:lvl>
  </w:abstractNum>
  <w:num w:numId="1" w16cid:durableId="44874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4Mjg2OTgzNDdlOTE1Mzg0MGEyNDRiZTVjOWMzZDAifQ=="/>
  </w:docVars>
  <w:rsids>
    <w:rsidRoot w:val="00D655F1"/>
    <w:rsid w:val="00053448"/>
    <w:rsid w:val="00121682"/>
    <w:rsid w:val="00127510"/>
    <w:rsid w:val="0023550B"/>
    <w:rsid w:val="0061612E"/>
    <w:rsid w:val="006C3319"/>
    <w:rsid w:val="00754535"/>
    <w:rsid w:val="007A477E"/>
    <w:rsid w:val="009821D0"/>
    <w:rsid w:val="009C4633"/>
    <w:rsid w:val="009E3A28"/>
    <w:rsid w:val="00B83EE2"/>
    <w:rsid w:val="00B93BF3"/>
    <w:rsid w:val="00BE3B50"/>
    <w:rsid w:val="00C23D51"/>
    <w:rsid w:val="00C70601"/>
    <w:rsid w:val="00D069A9"/>
    <w:rsid w:val="00D655F1"/>
    <w:rsid w:val="00DB1C5E"/>
    <w:rsid w:val="00DC7E1A"/>
    <w:rsid w:val="00E57D29"/>
    <w:rsid w:val="00F46D15"/>
    <w:rsid w:val="00FC4D15"/>
    <w:rsid w:val="01453216"/>
    <w:rsid w:val="069A210C"/>
    <w:rsid w:val="07181283"/>
    <w:rsid w:val="07245E7A"/>
    <w:rsid w:val="07462294"/>
    <w:rsid w:val="07B94814"/>
    <w:rsid w:val="098D703C"/>
    <w:rsid w:val="099C43EE"/>
    <w:rsid w:val="09CE176D"/>
    <w:rsid w:val="0B971310"/>
    <w:rsid w:val="0B9F3D21"/>
    <w:rsid w:val="0CB426D6"/>
    <w:rsid w:val="0CF12DAE"/>
    <w:rsid w:val="0D097FEC"/>
    <w:rsid w:val="0D821B4C"/>
    <w:rsid w:val="0E9858F6"/>
    <w:rsid w:val="0EC00B7E"/>
    <w:rsid w:val="0F670FFA"/>
    <w:rsid w:val="0FDA5C70"/>
    <w:rsid w:val="1101012F"/>
    <w:rsid w:val="11055836"/>
    <w:rsid w:val="1124584B"/>
    <w:rsid w:val="11402654"/>
    <w:rsid w:val="11AD0888"/>
    <w:rsid w:val="1301317A"/>
    <w:rsid w:val="13906D71"/>
    <w:rsid w:val="14D31A4B"/>
    <w:rsid w:val="15E11B71"/>
    <w:rsid w:val="15E908D9"/>
    <w:rsid w:val="15FA2BC8"/>
    <w:rsid w:val="16111CBF"/>
    <w:rsid w:val="165247B2"/>
    <w:rsid w:val="184737D7"/>
    <w:rsid w:val="189B5121"/>
    <w:rsid w:val="19045B0B"/>
    <w:rsid w:val="193E2DCB"/>
    <w:rsid w:val="19C57049"/>
    <w:rsid w:val="1AC47300"/>
    <w:rsid w:val="1B33554E"/>
    <w:rsid w:val="1B980F3B"/>
    <w:rsid w:val="1BDE565E"/>
    <w:rsid w:val="1BF34341"/>
    <w:rsid w:val="1C125E92"/>
    <w:rsid w:val="1C2D7127"/>
    <w:rsid w:val="1C71170A"/>
    <w:rsid w:val="1CD76DAB"/>
    <w:rsid w:val="1D2F75FB"/>
    <w:rsid w:val="1D434F76"/>
    <w:rsid w:val="1E026ABD"/>
    <w:rsid w:val="1E62130A"/>
    <w:rsid w:val="1EBC0ADC"/>
    <w:rsid w:val="20325965"/>
    <w:rsid w:val="208E4638"/>
    <w:rsid w:val="209D21D0"/>
    <w:rsid w:val="23563407"/>
    <w:rsid w:val="23AC365E"/>
    <w:rsid w:val="23EB3B50"/>
    <w:rsid w:val="23EF0F81"/>
    <w:rsid w:val="246044EC"/>
    <w:rsid w:val="258657CF"/>
    <w:rsid w:val="26123616"/>
    <w:rsid w:val="264834DB"/>
    <w:rsid w:val="29763EBB"/>
    <w:rsid w:val="2B522706"/>
    <w:rsid w:val="2BC068E6"/>
    <w:rsid w:val="2C8965FC"/>
    <w:rsid w:val="2CE657FC"/>
    <w:rsid w:val="2E6347DB"/>
    <w:rsid w:val="2F853019"/>
    <w:rsid w:val="300314C2"/>
    <w:rsid w:val="30705B08"/>
    <w:rsid w:val="313F2A34"/>
    <w:rsid w:val="32C16FAC"/>
    <w:rsid w:val="336D3876"/>
    <w:rsid w:val="35125B78"/>
    <w:rsid w:val="368C11C2"/>
    <w:rsid w:val="36EE7787"/>
    <w:rsid w:val="375052F8"/>
    <w:rsid w:val="37D12DD3"/>
    <w:rsid w:val="39F427D2"/>
    <w:rsid w:val="3A9C26AE"/>
    <w:rsid w:val="3D3103CE"/>
    <w:rsid w:val="3E9C3F6D"/>
    <w:rsid w:val="3EC84D62"/>
    <w:rsid w:val="3F8B57F3"/>
    <w:rsid w:val="3F9133A5"/>
    <w:rsid w:val="3FEF133C"/>
    <w:rsid w:val="404F17AC"/>
    <w:rsid w:val="406D3E12"/>
    <w:rsid w:val="40D12E1E"/>
    <w:rsid w:val="418971C9"/>
    <w:rsid w:val="41BB295C"/>
    <w:rsid w:val="41FD11C6"/>
    <w:rsid w:val="42336BE8"/>
    <w:rsid w:val="423C4BFA"/>
    <w:rsid w:val="44007763"/>
    <w:rsid w:val="450834CB"/>
    <w:rsid w:val="45246A6A"/>
    <w:rsid w:val="459C2703"/>
    <w:rsid w:val="46601D24"/>
    <w:rsid w:val="4A6F4C2B"/>
    <w:rsid w:val="4A8C483C"/>
    <w:rsid w:val="4B1720BA"/>
    <w:rsid w:val="4BFC7CCC"/>
    <w:rsid w:val="4C1E06B7"/>
    <w:rsid w:val="4C7D74B7"/>
    <w:rsid w:val="4DDA5CE9"/>
    <w:rsid w:val="4DF96CE5"/>
    <w:rsid w:val="4E233D62"/>
    <w:rsid w:val="4E710F72"/>
    <w:rsid w:val="4EC512BE"/>
    <w:rsid w:val="4F7B0759"/>
    <w:rsid w:val="51E63A25"/>
    <w:rsid w:val="52770B21"/>
    <w:rsid w:val="530E3233"/>
    <w:rsid w:val="53CC27A6"/>
    <w:rsid w:val="53D86E6B"/>
    <w:rsid w:val="53EC2E48"/>
    <w:rsid w:val="542B571F"/>
    <w:rsid w:val="542E16B3"/>
    <w:rsid w:val="551B1C37"/>
    <w:rsid w:val="55B804CA"/>
    <w:rsid w:val="55C0633B"/>
    <w:rsid w:val="55EC7130"/>
    <w:rsid w:val="560927A7"/>
    <w:rsid w:val="58DF4590"/>
    <w:rsid w:val="590A5B08"/>
    <w:rsid w:val="593B069F"/>
    <w:rsid w:val="5AC10B8B"/>
    <w:rsid w:val="5BBD43A9"/>
    <w:rsid w:val="5C287D62"/>
    <w:rsid w:val="5C7D6D34"/>
    <w:rsid w:val="5D327B1E"/>
    <w:rsid w:val="5D4D01AE"/>
    <w:rsid w:val="5E6261E1"/>
    <w:rsid w:val="5F610B8F"/>
    <w:rsid w:val="5F970892"/>
    <w:rsid w:val="60912DAE"/>
    <w:rsid w:val="60BA0556"/>
    <w:rsid w:val="61421119"/>
    <w:rsid w:val="623E788B"/>
    <w:rsid w:val="63116428"/>
    <w:rsid w:val="64BD0615"/>
    <w:rsid w:val="64F47DAF"/>
    <w:rsid w:val="64FB2EEB"/>
    <w:rsid w:val="65796458"/>
    <w:rsid w:val="65C148DB"/>
    <w:rsid w:val="66A61979"/>
    <w:rsid w:val="66F26570"/>
    <w:rsid w:val="67B6086E"/>
    <w:rsid w:val="67FF1B9E"/>
    <w:rsid w:val="685F19E3"/>
    <w:rsid w:val="69611C05"/>
    <w:rsid w:val="698060B5"/>
    <w:rsid w:val="6A272DD7"/>
    <w:rsid w:val="6A920310"/>
    <w:rsid w:val="6AA87B5B"/>
    <w:rsid w:val="6AF129B8"/>
    <w:rsid w:val="6B5E251B"/>
    <w:rsid w:val="6B5F2E28"/>
    <w:rsid w:val="6C3A254B"/>
    <w:rsid w:val="6D4D427E"/>
    <w:rsid w:val="6DD30D5D"/>
    <w:rsid w:val="6FF316CD"/>
    <w:rsid w:val="71312ADB"/>
    <w:rsid w:val="71CB208D"/>
    <w:rsid w:val="730B2E93"/>
    <w:rsid w:val="73165394"/>
    <w:rsid w:val="739B4217"/>
    <w:rsid w:val="74463A57"/>
    <w:rsid w:val="74CA57F5"/>
    <w:rsid w:val="74CC0400"/>
    <w:rsid w:val="753B196C"/>
    <w:rsid w:val="75D26EEF"/>
    <w:rsid w:val="766B750B"/>
    <w:rsid w:val="78081F1C"/>
    <w:rsid w:val="78935500"/>
    <w:rsid w:val="79222C57"/>
    <w:rsid w:val="79EB1329"/>
    <w:rsid w:val="7A1E525A"/>
    <w:rsid w:val="7B4E6013"/>
    <w:rsid w:val="7B615D46"/>
    <w:rsid w:val="7C1903CF"/>
    <w:rsid w:val="7CD135E4"/>
    <w:rsid w:val="7D6D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3103DB"/>
  <w15:docId w15:val="{F67463EC-D4CE-4085-AD3F-EE7FCE2C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pmainfo@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ppmainfo@126.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Derek Sui</cp:lastModifiedBy>
  <cp:revision>22</cp:revision>
  <cp:lastPrinted>2023-09-25T04:19:00Z</cp:lastPrinted>
  <dcterms:created xsi:type="dcterms:W3CDTF">2020-09-27T06:24:00Z</dcterms:created>
  <dcterms:modified xsi:type="dcterms:W3CDTF">2023-09-25T08:51:00Z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8D0028A2AEDE44AFB3B26ED4611C88FC_13</vt:lpwstr>
  </property>
</Properties>
</file>